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18" w:rsidRPr="00E06F7B" w:rsidRDefault="00C44C18" w:rsidP="00C44C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Технологическая карта урока .</w:t>
      </w:r>
    </w:p>
    <w:p w:rsidR="00C44C18" w:rsidRPr="00E06F7B" w:rsidRDefault="00C44C18" w:rsidP="00C44C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E06F7B">
        <w:rPr>
          <w:rFonts w:ascii="Times New Roman" w:hAnsi="Times New Roman" w:cs="Times New Roman"/>
          <w:b/>
          <w:sz w:val="28"/>
          <w:szCs w:val="28"/>
        </w:rPr>
        <w:t>Сильянова</w:t>
      </w:r>
      <w:proofErr w:type="spellEnd"/>
      <w:r w:rsidRPr="00E06F7B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06F7B">
        <w:rPr>
          <w:rFonts w:ascii="Times New Roman" w:hAnsi="Times New Roman" w:cs="Times New Roman"/>
          <w:sz w:val="28"/>
          <w:szCs w:val="28"/>
        </w:rPr>
        <w:t xml:space="preserve"> «Математика»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Класс</w:t>
      </w:r>
      <w:r w:rsidRPr="00E06F7B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Тема</w:t>
      </w:r>
      <w:r w:rsidRPr="00E06F7B">
        <w:rPr>
          <w:rFonts w:ascii="Times New Roman" w:hAnsi="Times New Roman" w:cs="Times New Roman"/>
          <w:sz w:val="28"/>
          <w:szCs w:val="28"/>
        </w:rPr>
        <w:t xml:space="preserve"> «Числа от 1 до 100. Табличное умножение и деление»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06F7B">
        <w:rPr>
          <w:rFonts w:ascii="Times New Roman" w:hAnsi="Times New Roman" w:cs="Times New Roman"/>
          <w:sz w:val="28"/>
          <w:szCs w:val="28"/>
        </w:rPr>
        <w:t xml:space="preserve"> «Задачи на уменьшение числа в несколько раз»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06F7B">
        <w:rPr>
          <w:rFonts w:ascii="Times New Roman" w:hAnsi="Times New Roman" w:cs="Times New Roman"/>
          <w:sz w:val="28"/>
          <w:szCs w:val="28"/>
        </w:rPr>
        <w:t xml:space="preserve"> «Урок открытия нового знания»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44C18" w:rsidRPr="00E06F7B" w:rsidRDefault="00C44C18" w:rsidP="00C44C18">
      <w:pPr>
        <w:pStyle w:val="a3"/>
        <w:numPr>
          <w:ilvl w:val="0"/>
          <w:numId w:val="3"/>
        </w:numPr>
        <w:spacing w:after="0" w:line="360" w:lineRule="auto"/>
        <w:contextualSpacing/>
        <w:jc w:val="both"/>
        <w:rPr>
          <w:sz w:val="28"/>
          <w:szCs w:val="28"/>
        </w:rPr>
      </w:pPr>
      <w:r w:rsidRPr="00E06F7B">
        <w:rPr>
          <w:sz w:val="28"/>
          <w:szCs w:val="28"/>
        </w:rPr>
        <w:t>формировать умение решать задачи на уменьшение числа в несколько раз.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44C18" w:rsidRPr="00E06F7B" w:rsidRDefault="00C44C18" w:rsidP="00C44C18">
      <w:pPr>
        <w:pStyle w:val="a3"/>
        <w:numPr>
          <w:ilvl w:val="0"/>
          <w:numId w:val="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E06F7B">
        <w:rPr>
          <w:sz w:val="28"/>
          <w:szCs w:val="28"/>
        </w:rPr>
        <w:t>обучающиеся научатся решать задачи на уменьшение числа в несколько раз;</w:t>
      </w:r>
    </w:p>
    <w:p w:rsidR="00C44C18" w:rsidRPr="00E06F7B" w:rsidRDefault="00C44C18" w:rsidP="00C44C18">
      <w:pPr>
        <w:pStyle w:val="a3"/>
        <w:numPr>
          <w:ilvl w:val="0"/>
          <w:numId w:val="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E06F7B">
        <w:rPr>
          <w:sz w:val="28"/>
          <w:szCs w:val="28"/>
        </w:rPr>
        <w:t>обучающиеся закрепят вычислительные навыки и знание таблицы умножения и деления на 2,3,4</w:t>
      </w:r>
    </w:p>
    <w:p w:rsidR="00C44C18" w:rsidRPr="00E06F7B" w:rsidRDefault="00C44C18" w:rsidP="00C44C18">
      <w:pPr>
        <w:pStyle w:val="a3"/>
        <w:numPr>
          <w:ilvl w:val="0"/>
          <w:numId w:val="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E06F7B">
        <w:rPr>
          <w:sz w:val="28"/>
          <w:szCs w:val="28"/>
        </w:rPr>
        <w:t>обучающиеся отработают правильный выбор действий при решении задач</w:t>
      </w:r>
    </w:p>
    <w:p w:rsidR="00C44C18" w:rsidRPr="00E06F7B" w:rsidRDefault="00C44C18" w:rsidP="00C44C18">
      <w:pPr>
        <w:pStyle w:val="a3"/>
        <w:numPr>
          <w:ilvl w:val="0"/>
          <w:numId w:val="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E06F7B">
        <w:rPr>
          <w:sz w:val="28"/>
          <w:szCs w:val="28"/>
        </w:rPr>
        <w:t>обучающиеся будут совершенствовать умения взаимопроверки, самопроверки, умения работать в парах.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7B">
        <w:rPr>
          <w:rFonts w:ascii="Times New Roman" w:hAnsi="Times New Roman" w:cs="Times New Roman"/>
          <w:sz w:val="28"/>
          <w:szCs w:val="28"/>
        </w:rPr>
        <w:t>- содействовать развитию речевых навыков и обогащению словаря учащихся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</w:p>
    <w:p w:rsidR="00C44C18" w:rsidRPr="00E06F7B" w:rsidRDefault="00C44C18" w:rsidP="00C44C18">
      <w:pPr>
        <w:pStyle w:val="a3"/>
        <w:numPr>
          <w:ilvl w:val="0"/>
          <w:numId w:val="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E06F7B">
        <w:rPr>
          <w:sz w:val="28"/>
          <w:szCs w:val="28"/>
        </w:rPr>
        <w:t xml:space="preserve">Математика. 3 класс. Учебник для общеобразовательных организаций с прил. на </w:t>
      </w:r>
      <w:proofErr w:type="spellStart"/>
      <w:r w:rsidRPr="00E06F7B">
        <w:rPr>
          <w:sz w:val="28"/>
          <w:szCs w:val="28"/>
        </w:rPr>
        <w:t>электрон.носителе</w:t>
      </w:r>
      <w:proofErr w:type="spellEnd"/>
      <w:r w:rsidRPr="00E06F7B">
        <w:rPr>
          <w:sz w:val="28"/>
          <w:szCs w:val="28"/>
        </w:rPr>
        <w:t xml:space="preserve">. В 2 ч. Ч.1/[М.И. Моро, М.А. </w:t>
      </w:r>
      <w:proofErr w:type="spellStart"/>
      <w:r w:rsidRPr="00E06F7B">
        <w:rPr>
          <w:sz w:val="28"/>
          <w:szCs w:val="28"/>
        </w:rPr>
        <w:t>Бантова</w:t>
      </w:r>
      <w:proofErr w:type="spellEnd"/>
      <w:r w:rsidRPr="00E06F7B">
        <w:rPr>
          <w:sz w:val="28"/>
          <w:szCs w:val="28"/>
        </w:rPr>
        <w:t xml:space="preserve">, </w:t>
      </w:r>
      <w:proofErr w:type="spellStart"/>
      <w:r w:rsidRPr="00E06F7B">
        <w:rPr>
          <w:sz w:val="28"/>
          <w:szCs w:val="28"/>
        </w:rPr>
        <w:t>Г.В.Бельтюкова</w:t>
      </w:r>
      <w:proofErr w:type="spellEnd"/>
      <w:r w:rsidRPr="00E06F7B">
        <w:rPr>
          <w:sz w:val="28"/>
          <w:szCs w:val="28"/>
        </w:rPr>
        <w:t xml:space="preserve"> и др.]-3-е </w:t>
      </w:r>
      <w:proofErr w:type="spellStart"/>
      <w:r w:rsidRPr="00E06F7B">
        <w:rPr>
          <w:sz w:val="28"/>
          <w:szCs w:val="28"/>
        </w:rPr>
        <w:t>изд._М.:Просвещение</w:t>
      </w:r>
      <w:proofErr w:type="spellEnd"/>
      <w:r w:rsidRPr="00E06F7B">
        <w:rPr>
          <w:sz w:val="28"/>
          <w:szCs w:val="28"/>
        </w:rPr>
        <w:t>, 2013.</w:t>
      </w:r>
    </w:p>
    <w:p w:rsidR="00C44C18" w:rsidRPr="00E06F7B" w:rsidRDefault="00C44C18" w:rsidP="00C44C18">
      <w:pPr>
        <w:pStyle w:val="a3"/>
        <w:numPr>
          <w:ilvl w:val="0"/>
          <w:numId w:val="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E06F7B">
        <w:rPr>
          <w:sz w:val="28"/>
          <w:szCs w:val="28"/>
        </w:rPr>
        <w:t>индивидуальный раздаточный материал (карточка «Таблица умножения», карточка «Схема записи условия задачи»)</w:t>
      </w:r>
    </w:p>
    <w:p w:rsidR="00C44C18" w:rsidRPr="00E06F7B" w:rsidRDefault="00C44C18" w:rsidP="00C44C18">
      <w:pPr>
        <w:pStyle w:val="a3"/>
        <w:numPr>
          <w:ilvl w:val="0"/>
          <w:numId w:val="2"/>
        </w:numPr>
        <w:spacing w:after="0" w:line="360" w:lineRule="auto"/>
        <w:contextualSpacing/>
        <w:jc w:val="both"/>
        <w:rPr>
          <w:sz w:val="28"/>
          <w:szCs w:val="28"/>
        </w:rPr>
      </w:pPr>
      <w:r w:rsidRPr="00E06F7B">
        <w:rPr>
          <w:sz w:val="28"/>
          <w:szCs w:val="28"/>
        </w:rPr>
        <w:t>конверты рефлексии с дифференцированной помощью в решении задач на уменьшение числа в несколько раз. («Я всё понял(а)» - самостоятельное решение задачи; «Мне нужна помощь» - решение задачи с составленной краткой записью; «Мне очень трудно» - решение задачи с составленной краткой записью и схемой решения)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  <w:r w:rsidRPr="00E06F7B">
        <w:rPr>
          <w:rFonts w:ascii="Times New Roman" w:hAnsi="Times New Roman" w:cs="Times New Roman"/>
          <w:sz w:val="28"/>
          <w:szCs w:val="28"/>
        </w:rPr>
        <w:t>фронтальный, индивидуальный, самоконтроль.</w:t>
      </w:r>
    </w:p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7B">
        <w:rPr>
          <w:rFonts w:ascii="Times New Roman" w:hAnsi="Times New Roman" w:cs="Times New Roman"/>
          <w:b/>
          <w:sz w:val="28"/>
          <w:szCs w:val="28"/>
        </w:rPr>
        <w:t>Вечернее задание</w:t>
      </w:r>
      <w:r w:rsidRPr="00E06F7B">
        <w:rPr>
          <w:rFonts w:ascii="Times New Roman" w:hAnsi="Times New Roman" w:cs="Times New Roman"/>
          <w:sz w:val="28"/>
          <w:szCs w:val="28"/>
        </w:rPr>
        <w:t xml:space="preserve"> (домашняя работа): по учебнику с.38 </w:t>
      </w:r>
    </w:p>
    <w:p w:rsidR="00C44C18" w:rsidRPr="00E06F7B" w:rsidRDefault="00C44C18" w:rsidP="00C4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C18" w:rsidRPr="00E06F7B" w:rsidRDefault="00C44C18" w:rsidP="00C4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C18" w:rsidRPr="00E06F7B" w:rsidRDefault="00C44C18" w:rsidP="00C4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C18" w:rsidRPr="00E06F7B" w:rsidRDefault="00C44C18" w:rsidP="00C4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C18" w:rsidRPr="00E06F7B" w:rsidRDefault="00C44C18" w:rsidP="00C4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C18" w:rsidRPr="00E06F7B" w:rsidRDefault="00C44C18" w:rsidP="00C4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4C18" w:rsidRPr="00E06F7B" w:rsidRDefault="00C44C18" w:rsidP="00C44C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260"/>
        <w:gridCol w:w="3119"/>
        <w:gridCol w:w="2126"/>
        <w:gridCol w:w="3402"/>
        <w:gridCol w:w="1701"/>
      </w:tblGrid>
      <w:tr w:rsidR="00C44C18" w:rsidRPr="00E06F7B" w:rsidTr="00AC0177">
        <w:tc>
          <w:tcPr>
            <w:tcW w:w="1384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260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9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126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методы, приемы, формы</w:t>
            </w:r>
          </w:p>
        </w:tc>
        <w:tc>
          <w:tcPr>
            <w:tcW w:w="3402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  <w:tc>
          <w:tcPr>
            <w:tcW w:w="1701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взаимодействия (сотрудничества)</w:t>
            </w:r>
          </w:p>
        </w:tc>
      </w:tr>
      <w:tr w:rsidR="00C44C18" w:rsidRPr="00E06F7B" w:rsidTr="00AC0177">
        <w:tc>
          <w:tcPr>
            <w:tcW w:w="1384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1. Этап мотивации к учебной деятельности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Настрой на работу. Проверка слухового восприятия.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-Чему ты хочешь научиться на уроке?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-Кто хочет научиться решать задачи?</w:t>
            </w:r>
          </w:p>
        </w:tc>
        <w:tc>
          <w:tcPr>
            <w:tcW w:w="3119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работе. Запись в тетради числа и классной работы.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Самоконтроль за произносительной и грамматической стороной речи.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44C18" w:rsidRPr="00E06F7B" w:rsidRDefault="00940587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4C18" w:rsidRPr="00E06F7B">
              <w:rPr>
                <w:rFonts w:ascii="Times New Roman" w:hAnsi="Times New Roman" w:cs="Times New Roman"/>
                <w:sz w:val="28"/>
                <w:szCs w:val="28"/>
              </w:rPr>
              <w:t>иалог, фронтальная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учащимися связи между целью учебной деятельности и ее мотивом</w:t>
            </w:r>
          </w:p>
        </w:tc>
      </w:tr>
      <w:tr w:rsidR="00C44C18" w:rsidRPr="00E06F7B" w:rsidTr="00AC0177">
        <w:tc>
          <w:tcPr>
            <w:tcW w:w="1384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2. Этап актуализации и пробного учебного действия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4C18" w:rsidRPr="00E06F7B" w:rsidRDefault="00C44C18" w:rsidP="00AC01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Выявляет уровень знаний.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Определяет типичные недостатки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1.Повторение таблицы умножения.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Контроль за произносительной и грамматической стороной речи.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2.Решение  задач с понятиями «масса» и «количество» (с.38 №5)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Контроль за произносительной и грамматической стороной речи.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Проверка знания таблицы умножения и деления на2,3,4 (решение примеров на карточках, запись ответов).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Взаимопроверка, оценивание работы по критериям.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Чтение текста задачи. Самоконтроль за произносительной и грамматической стороной речи.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Выбор схемы записи условия задачи из предложенных. Обоснование выбора. Решение задачи и запись в тетради. 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Самооценивание по предложенному образцу. 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самооценка,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фронтальная,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диалог, рассуждение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структурирование знаний,</w:t>
            </w:r>
          </w:p>
          <w:p w:rsidR="00C44C18" w:rsidRPr="00E06F7B" w:rsidRDefault="00C44C18" w:rsidP="00AC01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наиболее эффективных способов решения задач в зависимости от конкретных условий;</w:t>
            </w:r>
          </w:p>
          <w:p w:rsidR="00C44C18" w:rsidRPr="00E06F7B" w:rsidRDefault="00C44C18" w:rsidP="00AC01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и оценка процесса и результатов деятельности;</w:t>
            </w:r>
          </w:p>
          <w:p w:rsidR="00C44C18" w:rsidRPr="00E06F7B" w:rsidRDefault="00C44C18" w:rsidP="00AC01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осознанное и произвольное построение речевого высказывания в устной форме;</w:t>
            </w:r>
          </w:p>
          <w:p w:rsidR="00C44C18" w:rsidRPr="00E06F7B" w:rsidRDefault="00C44C18" w:rsidP="00AC017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смысловое чтение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701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по табличному умножению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по решению задач</w:t>
            </w:r>
          </w:p>
        </w:tc>
      </w:tr>
      <w:tr w:rsidR="00C44C18" w:rsidRPr="00E06F7B" w:rsidTr="00AC0177">
        <w:tc>
          <w:tcPr>
            <w:tcW w:w="1384" w:type="dxa"/>
          </w:tcPr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3.  Этап выявления места и причины затруднения. Постановка учебной задачи.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44C18" w:rsidRPr="00E06F7B" w:rsidRDefault="00C44C18" w:rsidP="00AC0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Активизация знаний учащихся и создание проблемной ситуации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-У меня на доске  написаны задачи. Прочитайте первую задачу. 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- Вы сможете ее решить?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-Кто хочет решить задачу на доске?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-Прочитайте вторую задачу.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Что скажете?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-Вы сможете решить эту задачу? Почему?</w:t>
            </w:r>
          </w:p>
        </w:tc>
        <w:tc>
          <w:tcPr>
            <w:tcW w:w="3119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Самоконтроль за произносительной и грамматической стороной речи.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Решение задачи на доске. Самооценивание. Запись задачи в тетрадь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Самопроверка, опора на ранее изученное,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работа, фронтальный опрос за экраном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и формулирование проблемы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 (проблемная ситуация)</w:t>
            </w:r>
          </w:p>
        </w:tc>
      </w:tr>
      <w:tr w:rsidR="00C44C18" w:rsidRPr="00E06F7B" w:rsidTr="00AC0177">
        <w:tc>
          <w:tcPr>
            <w:tcW w:w="1384" w:type="dxa"/>
          </w:tcPr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4 Этап построения проекта выхода из затруднения.</w:t>
            </w:r>
          </w:p>
        </w:tc>
        <w:tc>
          <w:tcPr>
            <w:tcW w:w="3260" w:type="dxa"/>
          </w:tcPr>
          <w:p w:rsidR="00C44C18" w:rsidRPr="00E06F7B" w:rsidRDefault="00C44C18" w:rsidP="00AC0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учащихся на исследование проблемной ситуации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Проводится работа к пониманию сути решения задач на уменьшение числа в несколько раз на основе сравнения с задачами на уменьшения числа на несколько единиц и сравнении ранее изученных схем решения задач.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-Каким действием мы будем решать данный вид задачи?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с электронного приложения, с учебника</w:t>
            </w:r>
          </w:p>
        </w:tc>
        <w:tc>
          <w:tcPr>
            <w:tcW w:w="3119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условие предложенных задач. Делают вывод. Подбирают похожий вариант из имеющихся схем. 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Самостоятельно разбиваются на 2 группы. Каждая группа составляет опорную схему условия задачи. Обосновывает правильность составления схемы.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Совместный выбор схемы.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Учащиеся называют действие. Записывают в принятую схему.</w:t>
            </w:r>
          </w:p>
        </w:tc>
        <w:tc>
          <w:tcPr>
            <w:tcW w:w="2126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ИКТ, работа с учебником как источником информации, работа в группах, наблюдение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Познавательные: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C44C18" w:rsidRPr="00E06F7B" w:rsidRDefault="00C44C18" w:rsidP="00C44C18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структурирование знаний;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осознанное и произвольное построение речевого высказывания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анализ с целью выделения признаков 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инициативное сотрудничество в поиске и выборе информации</w:t>
            </w:r>
          </w:p>
        </w:tc>
        <w:tc>
          <w:tcPr>
            <w:tcW w:w="1701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составление схемы решения задач нового вида</w:t>
            </w:r>
          </w:p>
        </w:tc>
      </w:tr>
      <w:tr w:rsidR="00C44C18" w:rsidRPr="00E06F7B" w:rsidTr="00AC0177">
        <w:tc>
          <w:tcPr>
            <w:tcW w:w="1384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5 Этап реализации построенного проекта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44C18" w:rsidRPr="00E06F7B" w:rsidRDefault="00C44C18" w:rsidP="00AC0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Устанавливает осознанность восприятия. 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и запись задачи с проверкой по образцу. </w:t>
            </w:r>
          </w:p>
        </w:tc>
        <w:tc>
          <w:tcPr>
            <w:tcW w:w="3119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Самостоятельное решение и запись задачи на уменьшение числа в несколько раз. Проверка по эталону.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Самооценивание.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proofErr w:type="spellStart"/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самопроверка 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контроль, оценка, коррекция;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 и произвольно строить речевое высказывание, рефлексия способов и условий действия;</w:t>
            </w:r>
          </w:p>
        </w:tc>
        <w:tc>
          <w:tcPr>
            <w:tcW w:w="1701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схемы решения задач 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C18" w:rsidRPr="00E06F7B" w:rsidTr="00AC0177">
        <w:tc>
          <w:tcPr>
            <w:tcW w:w="1384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6 Этап первичного закрепления с проговариванием во внешней речи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обобщение.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учебнику</w:t>
            </w:r>
          </w:p>
        </w:tc>
        <w:tc>
          <w:tcPr>
            <w:tcW w:w="3119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Применение умения решать задачи на уменьшение числа в несколько раз. Составление схематического рисунка.</w:t>
            </w:r>
          </w:p>
        </w:tc>
        <w:tc>
          <w:tcPr>
            <w:tcW w:w="2126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Фронтальный опрос за экраном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контроль, оценка, коррекция, выделение и осознание того. что уж усвоено и что ещё подлежит усвоению;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поведением партнера — контроль, коррекция, оценка действий партнера</w:t>
            </w:r>
          </w:p>
        </w:tc>
        <w:tc>
          <w:tcPr>
            <w:tcW w:w="1701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Определение качества работы на уроке, выявление пробелов</w:t>
            </w:r>
          </w:p>
        </w:tc>
      </w:tr>
      <w:tr w:rsidR="00C44C18" w:rsidRPr="00E06F7B" w:rsidTr="00AC0177">
        <w:tc>
          <w:tcPr>
            <w:tcW w:w="1384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Этап самостоятельной работы с самопроверкой по эталону.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b/>
                <w:sz w:val="28"/>
                <w:szCs w:val="28"/>
              </w:rPr>
              <w:t>8  Рефлексия.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C44C18" w:rsidRPr="00E06F7B" w:rsidRDefault="00C44C18" w:rsidP="00AC0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деятельности по применению новых знаний</w:t>
            </w: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44C18" w:rsidRPr="00E06F7B" w:rsidRDefault="00C44C18" w:rsidP="00AC01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рефлексии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Выбор задачи для самостоятельной работы по уровням помощи с проговариванием усвоения результатов деятельности.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Самооценка результатов деятельности. Учащиеся самостоятельно выставляют в тетрадь оценку за урок на основе имеющихся оценок за этапы работы на уроке в тетрадях на полях.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Выбор вечернего задания с обоснованием.</w:t>
            </w:r>
          </w:p>
        </w:tc>
        <w:tc>
          <w:tcPr>
            <w:tcW w:w="2126" w:type="dxa"/>
          </w:tcPr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Фронтальный опрос за экраном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самопроверка</w:t>
            </w:r>
          </w:p>
          <w:p w:rsidR="00C44C18" w:rsidRPr="00E06F7B" w:rsidRDefault="00C44C18" w:rsidP="00AC01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мысли;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рефлексия; </w:t>
            </w:r>
          </w:p>
          <w:p w:rsidR="00C44C18" w:rsidRPr="00E06F7B" w:rsidRDefault="00C44C18" w:rsidP="00AC01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:</w:t>
            </w: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 xml:space="preserve"> смыслообразование</w:t>
            </w:r>
          </w:p>
        </w:tc>
        <w:tc>
          <w:tcPr>
            <w:tcW w:w="1701" w:type="dxa"/>
          </w:tcPr>
          <w:p w:rsidR="00C44C18" w:rsidRPr="00E06F7B" w:rsidRDefault="00C44C18" w:rsidP="00AC01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F7B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на уроке</w:t>
            </w:r>
          </w:p>
        </w:tc>
      </w:tr>
    </w:tbl>
    <w:p w:rsidR="00C44C18" w:rsidRPr="00E06F7B" w:rsidRDefault="00C44C18" w:rsidP="00C44C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C18" w:rsidRPr="00E06F7B" w:rsidRDefault="00C44C18" w:rsidP="00C44C18">
      <w:pPr>
        <w:rPr>
          <w:rFonts w:ascii="Times New Roman" w:hAnsi="Times New Roman" w:cs="Times New Roman"/>
          <w:sz w:val="28"/>
          <w:szCs w:val="28"/>
        </w:rPr>
      </w:pPr>
    </w:p>
    <w:sectPr w:rsidR="00C44C18" w:rsidRPr="00E06F7B" w:rsidSect="00C44C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1C8"/>
    <w:multiLevelType w:val="multilevel"/>
    <w:tmpl w:val="CD66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35458"/>
    <w:multiLevelType w:val="hybridMultilevel"/>
    <w:tmpl w:val="DAFA4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04547"/>
    <w:multiLevelType w:val="hybridMultilevel"/>
    <w:tmpl w:val="E0AC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F4C28"/>
    <w:multiLevelType w:val="hybridMultilevel"/>
    <w:tmpl w:val="BDFA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C44C18"/>
    <w:rsid w:val="00222CC2"/>
    <w:rsid w:val="002D532B"/>
    <w:rsid w:val="00412939"/>
    <w:rsid w:val="00940587"/>
    <w:rsid w:val="00C44C18"/>
    <w:rsid w:val="00DD53A6"/>
    <w:rsid w:val="00E06F7B"/>
    <w:rsid w:val="00FD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C18"/>
    <w:pPr>
      <w:ind w:left="708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2023-12-05T16:57:00Z</dcterms:created>
  <dcterms:modified xsi:type="dcterms:W3CDTF">2023-12-07T04:03:00Z</dcterms:modified>
</cp:coreProperties>
</file>