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0A2" w:rsidRPr="001030A2" w:rsidRDefault="001030A2" w:rsidP="001030A2">
      <w:pPr>
        <w:shd w:val="clear" w:color="auto" w:fill="FFFFFF"/>
        <w:spacing w:before="100" w:beforeAutospacing="1" w:after="100" w:afterAutospacing="1" w:line="600" w:lineRule="atLeast"/>
        <w:outlineLvl w:val="0"/>
        <w:rPr>
          <w:rFonts w:ascii="Montserrat" w:eastAsia="Times New Roman" w:hAnsi="Montserrat" w:cs="Times New Roman"/>
          <w:b/>
          <w:bCs/>
          <w:color w:val="000000"/>
          <w:kern w:val="36"/>
          <w:sz w:val="48"/>
          <w:szCs w:val="48"/>
          <w:lang w:eastAsia="ru-RU"/>
        </w:rPr>
      </w:pPr>
      <w:r w:rsidRPr="001030A2">
        <w:rPr>
          <w:rFonts w:ascii="Montserrat" w:eastAsia="Times New Roman" w:hAnsi="Montserrat" w:cs="Times New Roman"/>
          <w:b/>
          <w:bCs/>
          <w:color w:val="000000"/>
          <w:kern w:val="36"/>
          <w:sz w:val="48"/>
          <w:szCs w:val="48"/>
          <w:lang w:eastAsia="ru-RU"/>
        </w:rPr>
        <w:t>Приём детей иностранных граждан</w:t>
      </w:r>
    </w:p>
    <w:p w:rsidR="001030A2" w:rsidRPr="001030A2" w:rsidRDefault="001030A2" w:rsidP="001030A2">
      <w:pPr>
        <w:shd w:val="clear" w:color="auto" w:fill="FFFFFF"/>
        <w:spacing w:before="90" w:after="210" w:line="240" w:lineRule="auto"/>
        <w:jc w:val="center"/>
        <w:rPr>
          <w:rFonts w:ascii="Montserrat" w:eastAsia="Times New Roman" w:hAnsi="Montserrat" w:cs="Times New Roman"/>
          <w:color w:val="000000"/>
          <w:sz w:val="24"/>
          <w:szCs w:val="24"/>
          <w:lang w:eastAsia="ru-RU"/>
        </w:rPr>
      </w:pPr>
      <w:r w:rsidRPr="001030A2">
        <w:rPr>
          <w:rFonts w:ascii="Montserrat" w:eastAsia="Times New Roman" w:hAnsi="Montserrat" w:cs="Times New Roman"/>
          <w:b/>
          <w:bCs/>
          <w:color w:val="C0392B"/>
          <w:sz w:val="24"/>
          <w:szCs w:val="24"/>
          <w:lang w:eastAsia="ru-RU"/>
        </w:rPr>
        <w:t>С 01.04.2025 вступают в силу нормативные (правовые) акты, регламентирующие прохождение тестирования на знание русского языка</w:t>
      </w:r>
    </w:p>
    <w:p w:rsidR="001030A2" w:rsidRPr="001030A2" w:rsidRDefault="001030A2" w:rsidP="001030A2">
      <w:pPr>
        <w:shd w:val="clear" w:color="auto" w:fill="FFFFFF"/>
        <w:spacing w:before="90" w:after="210" w:line="240" w:lineRule="auto"/>
        <w:jc w:val="center"/>
        <w:rPr>
          <w:rFonts w:ascii="Montserrat" w:eastAsia="Times New Roman" w:hAnsi="Montserrat" w:cs="Times New Roman"/>
          <w:color w:val="000000"/>
          <w:sz w:val="24"/>
          <w:szCs w:val="24"/>
          <w:lang w:eastAsia="ru-RU"/>
        </w:rPr>
      </w:pPr>
      <w:r w:rsidRPr="001030A2">
        <w:rPr>
          <w:rFonts w:ascii="Montserrat" w:eastAsia="Times New Roman" w:hAnsi="Montserrat" w:cs="Times New Roman"/>
          <w:b/>
          <w:bCs/>
          <w:color w:val="C0392B"/>
          <w:sz w:val="24"/>
          <w:szCs w:val="24"/>
          <w:lang w:eastAsia="ru-RU"/>
        </w:rPr>
        <w:t>при приеме на обучение и порядок приема детей иностранных граждан в общеобразовательные организации:</w:t>
      </w:r>
    </w:p>
    <w:p w:rsidR="001030A2" w:rsidRPr="001030A2" w:rsidRDefault="001030A2" w:rsidP="001030A2">
      <w:pPr>
        <w:numPr>
          <w:ilvl w:val="0"/>
          <w:numId w:val="1"/>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1030A2">
        <w:rPr>
          <w:rFonts w:ascii="Montserrat" w:eastAsia="Times New Roman" w:hAnsi="Montserrat" w:cs="Times New Roman"/>
          <w:color w:val="000000"/>
          <w:sz w:val="24"/>
          <w:szCs w:val="24"/>
          <w:lang w:eastAsia="ru-RU"/>
        </w:rPr>
        <w:t>Федеральный закон от 28.12.2024 № 544-ФЗ «О внесении изменений в статьи 67 и 78 Федерального закона «Об образовании в Российской Федерации»</w:t>
      </w:r>
      <w:hyperlink r:id="rId5" w:history="1">
        <w:r w:rsidRPr="001030A2">
          <w:rPr>
            <w:rFonts w:ascii="Montserrat" w:eastAsia="Times New Roman" w:hAnsi="Montserrat" w:cs="Times New Roman"/>
            <w:color w:val="306AFD"/>
            <w:sz w:val="24"/>
            <w:szCs w:val="24"/>
            <w:u w:val="single"/>
            <w:lang w:eastAsia="ru-RU"/>
          </w:rPr>
          <w:t> (ссылка)</w:t>
        </w:r>
      </w:hyperlink>
      <w:r w:rsidRPr="001030A2">
        <w:rPr>
          <w:rFonts w:ascii="Montserrat" w:eastAsia="Times New Roman" w:hAnsi="Montserrat" w:cs="Times New Roman"/>
          <w:color w:val="000000"/>
          <w:sz w:val="24"/>
          <w:szCs w:val="24"/>
          <w:lang w:eastAsia="ru-RU"/>
        </w:rPr>
        <w:t>;</w:t>
      </w:r>
    </w:p>
    <w:p w:rsidR="001030A2" w:rsidRPr="001030A2" w:rsidRDefault="001030A2" w:rsidP="001030A2">
      <w:pPr>
        <w:numPr>
          <w:ilvl w:val="0"/>
          <w:numId w:val="1"/>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1030A2">
        <w:rPr>
          <w:rFonts w:ascii="Montserrat" w:eastAsia="Times New Roman" w:hAnsi="Montserrat" w:cs="Times New Roman"/>
          <w:color w:val="000000"/>
          <w:sz w:val="24"/>
          <w:szCs w:val="24"/>
          <w:lang w:eastAsia="ru-RU"/>
        </w:rPr>
        <w:t xml:space="preserve">Приказ </w:t>
      </w:r>
      <w:proofErr w:type="spellStart"/>
      <w:r w:rsidRPr="001030A2">
        <w:rPr>
          <w:rFonts w:ascii="Montserrat" w:eastAsia="Times New Roman" w:hAnsi="Montserrat" w:cs="Times New Roman"/>
          <w:color w:val="000000"/>
          <w:sz w:val="24"/>
          <w:szCs w:val="24"/>
          <w:lang w:eastAsia="ru-RU"/>
        </w:rPr>
        <w:t>Минпросвещения</w:t>
      </w:r>
      <w:proofErr w:type="spellEnd"/>
      <w:r w:rsidRPr="001030A2">
        <w:rPr>
          <w:rFonts w:ascii="Montserrat" w:eastAsia="Times New Roman" w:hAnsi="Montserrat" w:cs="Times New Roman"/>
          <w:color w:val="000000"/>
          <w:sz w:val="24"/>
          <w:szCs w:val="24"/>
          <w:lang w:eastAsia="ru-RU"/>
        </w:rPr>
        <w:t xml:space="preserve"> России от 04.03.2025 №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w:t>
      </w:r>
      <w:hyperlink r:id="rId6" w:history="1">
        <w:r w:rsidRPr="001030A2">
          <w:rPr>
            <w:rFonts w:ascii="Montserrat" w:eastAsia="Times New Roman" w:hAnsi="Montserrat" w:cs="Times New Roman"/>
            <w:color w:val="306AFD"/>
            <w:sz w:val="24"/>
            <w:szCs w:val="24"/>
            <w:u w:val="single"/>
            <w:lang w:eastAsia="ru-RU"/>
          </w:rPr>
          <w:t>(ссылка)</w:t>
        </w:r>
      </w:hyperlink>
      <w:r w:rsidRPr="001030A2">
        <w:rPr>
          <w:rFonts w:ascii="Montserrat" w:eastAsia="Times New Roman" w:hAnsi="Montserrat" w:cs="Times New Roman"/>
          <w:color w:val="000000"/>
          <w:sz w:val="24"/>
          <w:szCs w:val="24"/>
          <w:lang w:eastAsia="ru-RU"/>
        </w:rPr>
        <w:t>;</w:t>
      </w:r>
    </w:p>
    <w:p w:rsidR="001030A2" w:rsidRPr="001030A2" w:rsidRDefault="001030A2" w:rsidP="001030A2">
      <w:pPr>
        <w:numPr>
          <w:ilvl w:val="0"/>
          <w:numId w:val="1"/>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1030A2">
        <w:rPr>
          <w:rFonts w:ascii="Montserrat" w:eastAsia="Times New Roman" w:hAnsi="Montserrat" w:cs="Times New Roman"/>
          <w:color w:val="000000"/>
          <w:sz w:val="24"/>
          <w:szCs w:val="24"/>
          <w:lang w:eastAsia="ru-RU"/>
        </w:rPr>
        <w:t xml:space="preserve">Приказ </w:t>
      </w:r>
      <w:proofErr w:type="spellStart"/>
      <w:r w:rsidRPr="001030A2">
        <w:rPr>
          <w:rFonts w:ascii="Montserrat" w:eastAsia="Times New Roman" w:hAnsi="Montserrat" w:cs="Times New Roman"/>
          <w:color w:val="000000"/>
          <w:sz w:val="24"/>
          <w:szCs w:val="24"/>
          <w:lang w:eastAsia="ru-RU"/>
        </w:rPr>
        <w:t>Минпросвещения</w:t>
      </w:r>
      <w:proofErr w:type="spellEnd"/>
      <w:r w:rsidRPr="001030A2">
        <w:rPr>
          <w:rFonts w:ascii="Montserrat" w:eastAsia="Times New Roman" w:hAnsi="Montserrat" w:cs="Times New Roman"/>
          <w:color w:val="000000"/>
          <w:sz w:val="24"/>
          <w:szCs w:val="24"/>
          <w:lang w:eastAsia="ru-RU"/>
        </w:rPr>
        <w:t xml:space="preserve"> России от 04.03.2025 № 171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02.09.2020 № 458» </w:t>
      </w:r>
      <w:hyperlink r:id="rId7" w:history="1">
        <w:r w:rsidRPr="001030A2">
          <w:rPr>
            <w:rFonts w:ascii="Montserrat" w:eastAsia="Times New Roman" w:hAnsi="Montserrat" w:cs="Times New Roman"/>
            <w:color w:val="306AFD"/>
            <w:sz w:val="24"/>
            <w:szCs w:val="24"/>
            <w:u w:val="single"/>
            <w:lang w:eastAsia="ru-RU"/>
          </w:rPr>
          <w:t>(ссылка)</w:t>
        </w:r>
      </w:hyperlink>
      <w:r w:rsidRPr="001030A2">
        <w:rPr>
          <w:rFonts w:ascii="Montserrat" w:eastAsia="Times New Roman" w:hAnsi="Montserrat" w:cs="Times New Roman"/>
          <w:color w:val="000000"/>
          <w:sz w:val="24"/>
          <w:szCs w:val="24"/>
          <w:lang w:eastAsia="ru-RU"/>
        </w:rPr>
        <w:t>;</w:t>
      </w:r>
    </w:p>
    <w:p w:rsidR="001030A2" w:rsidRPr="001030A2" w:rsidRDefault="001030A2" w:rsidP="001030A2">
      <w:pPr>
        <w:numPr>
          <w:ilvl w:val="0"/>
          <w:numId w:val="1"/>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1030A2">
        <w:rPr>
          <w:rFonts w:ascii="Montserrat" w:eastAsia="Times New Roman" w:hAnsi="Montserrat" w:cs="Times New Roman"/>
          <w:color w:val="000000"/>
          <w:sz w:val="24"/>
          <w:szCs w:val="24"/>
          <w:lang w:eastAsia="ru-RU"/>
        </w:rPr>
        <w:t xml:space="preserve">Приказ </w:t>
      </w:r>
      <w:proofErr w:type="spellStart"/>
      <w:r w:rsidRPr="001030A2">
        <w:rPr>
          <w:rFonts w:ascii="Montserrat" w:eastAsia="Times New Roman" w:hAnsi="Montserrat" w:cs="Times New Roman"/>
          <w:color w:val="000000"/>
          <w:sz w:val="24"/>
          <w:szCs w:val="24"/>
          <w:lang w:eastAsia="ru-RU"/>
        </w:rPr>
        <w:t>Рособрнадзора</w:t>
      </w:r>
      <w:proofErr w:type="spellEnd"/>
      <w:r w:rsidRPr="001030A2">
        <w:rPr>
          <w:rFonts w:ascii="Montserrat" w:eastAsia="Times New Roman" w:hAnsi="Montserrat" w:cs="Times New Roman"/>
          <w:color w:val="000000"/>
          <w:sz w:val="24"/>
          <w:szCs w:val="24"/>
          <w:lang w:eastAsia="ru-RU"/>
        </w:rPr>
        <w:t xml:space="preserve"> от 05.03.2025 № 510 «Об определении минимального количества </w:t>
      </w:r>
      <w:proofErr w:type="spellStart"/>
      <w:r w:rsidRPr="001030A2">
        <w:rPr>
          <w:rFonts w:ascii="Montserrat" w:eastAsia="Times New Roman" w:hAnsi="Montserrat" w:cs="Times New Roman"/>
          <w:color w:val="000000"/>
          <w:sz w:val="24"/>
          <w:szCs w:val="24"/>
          <w:lang w:eastAsia="ru-RU"/>
        </w:rPr>
        <w:t>баллов,подтверждающего</w:t>
      </w:r>
      <w:proofErr w:type="spellEnd"/>
      <w:r w:rsidRPr="001030A2">
        <w:rPr>
          <w:rFonts w:ascii="Montserrat" w:eastAsia="Times New Roman" w:hAnsi="Montserrat" w:cs="Times New Roman"/>
          <w:color w:val="000000"/>
          <w:sz w:val="24"/>
          <w:szCs w:val="24"/>
          <w:lang w:eastAsia="ru-RU"/>
        </w:rPr>
        <w:t xml:space="preserve"> успешное прохождение иностранными гражданами и лицами </w:t>
      </w:r>
      <w:proofErr w:type="spellStart"/>
      <w:r w:rsidRPr="001030A2">
        <w:rPr>
          <w:rFonts w:ascii="Montserrat" w:eastAsia="Times New Roman" w:hAnsi="Montserrat" w:cs="Times New Roman"/>
          <w:color w:val="000000"/>
          <w:sz w:val="24"/>
          <w:szCs w:val="24"/>
          <w:lang w:eastAsia="ru-RU"/>
        </w:rPr>
        <w:t>безгражданства</w:t>
      </w:r>
      <w:proofErr w:type="spellEnd"/>
      <w:r w:rsidRPr="001030A2">
        <w:rPr>
          <w:rFonts w:ascii="Montserrat" w:eastAsia="Times New Roman" w:hAnsi="Montserrat" w:cs="Times New Roman"/>
          <w:color w:val="000000"/>
          <w:sz w:val="24"/>
          <w:szCs w:val="24"/>
          <w:lang w:eastAsia="ru-RU"/>
        </w:rPr>
        <w:t xml:space="preserve"> тестирования на знание русского языка, достаточное для </w:t>
      </w:r>
      <w:proofErr w:type="spellStart"/>
      <w:r w:rsidRPr="001030A2">
        <w:rPr>
          <w:rFonts w:ascii="Montserrat" w:eastAsia="Times New Roman" w:hAnsi="Montserrat" w:cs="Times New Roman"/>
          <w:color w:val="000000"/>
          <w:sz w:val="24"/>
          <w:szCs w:val="24"/>
          <w:lang w:eastAsia="ru-RU"/>
        </w:rPr>
        <w:t>освоенияобразовательных</w:t>
      </w:r>
      <w:proofErr w:type="spellEnd"/>
      <w:r w:rsidRPr="001030A2">
        <w:rPr>
          <w:rFonts w:ascii="Montserrat" w:eastAsia="Times New Roman" w:hAnsi="Montserrat" w:cs="Times New Roman"/>
          <w:color w:val="000000"/>
          <w:sz w:val="24"/>
          <w:szCs w:val="24"/>
          <w:lang w:eastAsia="ru-RU"/>
        </w:rPr>
        <w:t xml:space="preserve"> программ начального общего, основного общего и среднего </w:t>
      </w:r>
      <w:proofErr w:type="spellStart"/>
      <w:r w:rsidRPr="001030A2">
        <w:rPr>
          <w:rFonts w:ascii="Montserrat" w:eastAsia="Times New Roman" w:hAnsi="Montserrat" w:cs="Times New Roman"/>
          <w:color w:val="000000"/>
          <w:sz w:val="24"/>
          <w:szCs w:val="24"/>
          <w:lang w:eastAsia="ru-RU"/>
        </w:rPr>
        <w:t>общегообразования</w:t>
      </w:r>
      <w:proofErr w:type="spellEnd"/>
      <w:r w:rsidRPr="001030A2">
        <w:rPr>
          <w:rFonts w:ascii="Montserrat" w:eastAsia="Times New Roman" w:hAnsi="Montserrat" w:cs="Times New Roman"/>
          <w:color w:val="000000"/>
          <w:sz w:val="24"/>
          <w:szCs w:val="24"/>
          <w:lang w:eastAsia="ru-RU"/>
        </w:rPr>
        <w:t>» </w:t>
      </w:r>
      <w:hyperlink r:id="rId8" w:history="1">
        <w:r w:rsidRPr="001030A2">
          <w:rPr>
            <w:rFonts w:ascii="Montserrat" w:eastAsia="Times New Roman" w:hAnsi="Montserrat" w:cs="Times New Roman"/>
            <w:color w:val="306AFD"/>
            <w:sz w:val="24"/>
            <w:szCs w:val="24"/>
            <w:u w:val="single"/>
            <w:lang w:eastAsia="ru-RU"/>
          </w:rPr>
          <w:t>(ссылка)</w:t>
        </w:r>
      </w:hyperlink>
    </w:p>
    <w:p w:rsidR="001030A2" w:rsidRPr="001030A2" w:rsidRDefault="001030A2" w:rsidP="001030A2">
      <w:pPr>
        <w:numPr>
          <w:ilvl w:val="0"/>
          <w:numId w:val="1"/>
        </w:numPr>
        <w:shd w:val="clear" w:color="auto" w:fill="FFFFFF"/>
        <w:spacing w:before="100" w:beforeAutospacing="1" w:after="0" w:line="240" w:lineRule="auto"/>
        <w:ind w:left="0"/>
        <w:jc w:val="both"/>
        <w:rPr>
          <w:rFonts w:ascii="Montserrat" w:eastAsia="Times New Roman" w:hAnsi="Montserrat" w:cs="Times New Roman"/>
          <w:color w:val="000000"/>
          <w:sz w:val="24"/>
          <w:szCs w:val="24"/>
          <w:lang w:eastAsia="ru-RU"/>
        </w:rPr>
      </w:pPr>
      <w:r w:rsidRPr="001030A2">
        <w:rPr>
          <w:rFonts w:ascii="Montserrat" w:eastAsia="Times New Roman" w:hAnsi="Montserrat" w:cs="Times New Roman"/>
          <w:color w:val="000000"/>
          <w:sz w:val="24"/>
          <w:szCs w:val="24"/>
          <w:lang w:eastAsia="ru-RU"/>
        </w:rPr>
        <w:t>Перечень документов необходимых для приема в общеобразовательную организацию  </w:t>
      </w:r>
      <w:hyperlink r:id="rId9" w:history="1">
        <w:r w:rsidRPr="001030A2">
          <w:rPr>
            <w:rFonts w:ascii="Montserrat" w:eastAsia="Times New Roman" w:hAnsi="Montserrat" w:cs="Times New Roman"/>
            <w:color w:val="306AFD"/>
            <w:sz w:val="24"/>
            <w:szCs w:val="24"/>
            <w:u w:val="single"/>
            <w:lang w:eastAsia="ru-RU"/>
          </w:rPr>
          <w:t>(ссылка)</w:t>
        </w:r>
      </w:hyperlink>
    </w:p>
    <w:p w:rsidR="001030A2" w:rsidRPr="001030A2" w:rsidRDefault="001030A2" w:rsidP="001030A2">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1030A2">
        <w:rPr>
          <w:rFonts w:ascii="Montserrat" w:eastAsia="Times New Roman" w:hAnsi="Montserrat" w:cs="Times New Roman"/>
          <w:b/>
          <w:bCs/>
          <w:color w:val="000099"/>
          <w:sz w:val="21"/>
          <w:szCs w:val="21"/>
          <w:lang w:eastAsia="ru-RU"/>
        </w:rPr>
        <w:t xml:space="preserve">Изменения утверждены приказом </w:t>
      </w:r>
      <w:proofErr w:type="spellStart"/>
      <w:r w:rsidRPr="001030A2">
        <w:rPr>
          <w:rFonts w:ascii="Montserrat" w:eastAsia="Times New Roman" w:hAnsi="Montserrat" w:cs="Times New Roman"/>
          <w:b/>
          <w:bCs/>
          <w:color w:val="000099"/>
          <w:sz w:val="21"/>
          <w:szCs w:val="21"/>
          <w:lang w:eastAsia="ru-RU"/>
        </w:rPr>
        <w:t>Минпросвещения</w:t>
      </w:r>
      <w:proofErr w:type="spellEnd"/>
      <w:r w:rsidRPr="001030A2">
        <w:rPr>
          <w:rFonts w:ascii="Montserrat" w:eastAsia="Times New Roman" w:hAnsi="Montserrat" w:cs="Times New Roman"/>
          <w:b/>
          <w:bCs/>
          <w:color w:val="000099"/>
          <w:sz w:val="21"/>
          <w:szCs w:val="21"/>
          <w:lang w:eastAsia="ru-RU"/>
        </w:rPr>
        <w:t xml:space="preserve"> России от 4 марта 2025 года № 171 (зарегистрирован в Минюсте России 14.03.2025 № 81553). </w:t>
      </w:r>
    </w:p>
    <w:p w:rsidR="001030A2" w:rsidRPr="001030A2" w:rsidRDefault="001030A2" w:rsidP="001030A2">
      <w:pPr>
        <w:numPr>
          <w:ilvl w:val="0"/>
          <w:numId w:val="2"/>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1030A2">
        <w:rPr>
          <w:rFonts w:ascii="Montserrat" w:eastAsia="Times New Roman" w:hAnsi="Montserrat" w:cs="Times New Roman"/>
          <w:color w:val="000000"/>
          <w:sz w:val="24"/>
          <w:szCs w:val="24"/>
          <w:lang w:eastAsia="ru-RU"/>
        </w:rPr>
        <w:t>Документ вступит в силу</w:t>
      </w:r>
      <w:r w:rsidRPr="001030A2">
        <w:rPr>
          <w:rFonts w:ascii="Montserrat" w:eastAsia="Times New Roman" w:hAnsi="Montserrat" w:cs="Times New Roman"/>
          <w:b/>
          <w:bCs/>
          <w:color w:val="000000"/>
          <w:sz w:val="24"/>
          <w:szCs w:val="24"/>
          <w:lang w:eastAsia="ru-RU"/>
        </w:rPr>
        <w:t> </w:t>
      </w:r>
      <w:r w:rsidRPr="001030A2">
        <w:rPr>
          <w:rFonts w:ascii="Montserrat" w:eastAsia="Times New Roman" w:hAnsi="Montserrat" w:cs="Times New Roman"/>
          <w:b/>
          <w:bCs/>
          <w:color w:val="C0392B"/>
          <w:sz w:val="24"/>
          <w:szCs w:val="24"/>
          <w:lang w:eastAsia="ru-RU"/>
        </w:rPr>
        <w:t>с 1 апреля 2025 года. </w:t>
      </w:r>
    </w:p>
    <w:p w:rsidR="001030A2" w:rsidRPr="001030A2" w:rsidRDefault="001030A2" w:rsidP="001030A2">
      <w:pPr>
        <w:numPr>
          <w:ilvl w:val="0"/>
          <w:numId w:val="2"/>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1030A2">
        <w:rPr>
          <w:rFonts w:ascii="Montserrat" w:eastAsia="Times New Roman" w:hAnsi="Montserrat" w:cs="Times New Roman"/>
          <w:color w:val="000000"/>
          <w:sz w:val="24"/>
          <w:szCs w:val="24"/>
          <w:lang w:eastAsia="ru-RU"/>
        </w:rPr>
        <w:t>Изменения коснутся приёма в школу детей, являющихся иностранными гражданами или лицами без гражданства.</w:t>
      </w:r>
    </w:p>
    <w:p w:rsidR="001030A2" w:rsidRPr="001030A2" w:rsidRDefault="001030A2" w:rsidP="001030A2">
      <w:pPr>
        <w:numPr>
          <w:ilvl w:val="0"/>
          <w:numId w:val="2"/>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1030A2">
        <w:rPr>
          <w:rFonts w:ascii="Montserrat" w:eastAsia="Times New Roman" w:hAnsi="Montserrat" w:cs="Times New Roman"/>
          <w:color w:val="000000"/>
          <w:sz w:val="24"/>
          <w:szCs w:val="24"/>
          <w:lang w:eastAsia="ru-RU"/>
        </w:rPr>
        <w:t>Определен перечень документов, подаваемых родителями (законными представителями) ребенка: </w:t>
      </w:r>
    </w:p>
    <w:p w:rsidR="001030A2" w:rsidRPr="001030A2" w:rsidRDefault="001030A2" w:rsidP="001030A2">
      <w:pPr>
        <w:numPr>
          <w:ilvl w:val="0"/>
          <w:numId w:val="2"/>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1030A2">
        <w:rPr>
          <w:rFonts w:ascii="Montserrat" w:eastAsia="Times New Roman" w:hAnsi="Montserrat" w:cs="Times New Roman"/>
          <w:color w:val="000000"/>
          <w:sz w:val="24"/>
          <w:szCs w:val="24"/>
          <w:lang w:eastAsia="ru-RU"/>
        </w:rPr>
        <w:t>Копии документов, подтверждающих родство заявителя (заявителей) (или законность представления прав ребенка); </w:t>
      </w:r>
    </w:p>
    <w:p w:rsidR="001030A2" w:rsidRPr="001030A2" w:rsidRDefault="001030A2" w:rsidP="001030A2">
      <w:pPr>
        <w:numPr>
          <w:ilvl w:val="0"/>
          <w:numId w:val="2"/>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1030A2">
        <w:rPr>
          <w:rFonts w:ascii="Montserrat" w:eastAsia="Times New Roman" w:hAnsi="Montserrat" w:cs="Times New Roman"/>
          <w:color w:val="000000"/>
          <w:sz w:val="24"/>
          <w:szCs w:val="24"/>
          <w:lang w:eastAsia="ru-RU"/>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p>
    <w:p w:rsidR="001030A2" w:rsidRPr="001030A2" w:rsidRDefault="001030A2" w:rsidP="001030A2">
      <w:pPr>
        <w:numPr>
          <w:ilvl w:val="0"/>
          <w:numId w:val="2"/>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1030A2">
        <w:rPr>
          <w:rFonts w:ascii="Montserrat" w:eastAsia="Times New Roman" w:hAnsi="Montserrat" w:cs="Times New Roman"/>
          <w:color w:val="000000"/>
          <w:sz w:val="24"/>
          <w:szCs w:val="24"/>
          <w:lang w:eastAsia="ru-RU"/>
        </w:rPr>
        <w:lastRenderedPageBreak/>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1030A2" w:rsidRPr="001030A2" w:rsidRDefault="001030A2" w:rsidP="001030A2">
      <w:pPr>
        <w:numPr>
          <w:ilvl w:val="0"/>
          <w:numId w:val="2"/>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1030A2">
        <w:rPr>
          <w:rFonts w:ascii="Montserrat" w:eastAsia="Times New Roman" w:hAnsi="Montserrat" w:cs="Times New Roman"/>
          <w:color w:val="000000"/>
          <w:sz w:val="24"/>
          <w:szCs w:val="24"/>
          <w:lang w:eastAsia="ru-RU"/>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 </w:t>
      </w:r>
    </w:p>
    <w:p w:rsidR="001030A2" w:rsidRPr="001030A2" w:rsidRDefault="001030A2" w:rsidP="001030A2">
      <w:pPr>
        <w:numPr>
          <w:ilvl w:val="0"/>
          <w:numId w:val="2"/>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1030A2">
        <w:rPr>
          <w:rFonts w:ascii="Montserrat" w:eastAsia="Times New Roman" w:hAnsi="Montserrat" w:cs="Times New Roman"/>
          <w:color w:val="000000"/>
          <w:sz w:val="24"/>
          <w:szCs w:val="24"/>
          <w:lang w:eastAsia="ru-RU"/>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1030A2" w:rsidRPr="001030A2" w:rsidRDefault="001030A2" w:rsidP="001030A2">
      <w:pPr>
        <w:numPr>
          <w:ilvl w:val="0"/>
          <w:numId w:val="2"/>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1030A2">
        <w:rPr>
          <w:rFonts w:ascii="Montserrat" w:eastAsia="Times New Roman" w:hAnsi="Montserrat" w:cs="Times New Roman"/>
          <w:color w:val="000000"/>
          <w:sz w:val="24"/>
          <w:szCs w:val="24"/>
          <w:lang w:eastAsia="ru-RU"/>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1030A2" w:rsidRPr="001030A2" w:rsidRDefault="001030A2" w:rsidP="001030A2">
      <w:pPr>
        <w:numPr>
          <w:ilvl w:val="0"/>
          <w:numId w:val="2"/>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1030A2">
        <w:rPr>
          <w:rFonts w:ascii="Montserrat" w:eastAsia="Times New Roman" w:hAnsi="Montserrat" w:cs="Times New Roman"/>
          <w:color w:val="000000"/>
          <w:sz w:val="24"/>
          <w:szCs w:val="24"/>
          <w:lang w:eastAsia="ru-RU"/>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 </w:t>
      </w:r>
    </w:p>
    <w:p w:rsidR="001030A2" w:rsidRPr="001030A2" w:rsidRDefault="001030A2" w:rsidP="001030A2">
      <w:pPr>
        <w:numPr>
          <w:ilvl w:val="0"/>
          <w:numId w:val="2"/>
        </w:numPr>
        <w:shd w:val="clear" w:color="auto" w:fill="FFFFFF"/>
        <w:spacing w:before="100" w:beforeAutospacing="1" w:after="0" w:line="240" w:lineRule="auto"/>
        <w:ind w:left="0"/>
        <w:jc w:val="both"/>
        <w:rPr>
          <w:rFonts w:ascii="Montserrat" w:eastAsia="Times New Roman" w:hAnsi="Montserrat" w:cs="Times New Roman"/>
          <w:color w:val="000000"/>
          <w:sz w:val="24"/>
          <w:szCs w:val="24"/>
          <w:lang w:eastAsia="ru-RU"/>
        </w:rPr>
      </w:pPr>
      <w:r w:rsidRPr="001030A2">
        <w:rPr>
          <w:rFonts w:ascii="Montserrat" w:eastAsia="Times New Roman" w:hAnsi="Montserrat" w:cs="Times New Roman"/>
          <w:color w:val="000000"/>
          <w:sz w:val="24"/>
          <w:szCs w:val="24"/>
          <w:lang w:eastAsia="ru-RU"/>
        </w:rPr>
        <w:t>Копии документов, подтверждающих осуществление родителем (законным представителем) трудовой деятельности (при наличии). </w:t>
      </w:r>
    </w:p>
    <w:p w:rsidR="001030A2" w:rsidRPr="001030A2" w:rsidRDefault="001030A2" w:rsidP="001030A2">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1030A2">
        <w:rPr>
          <w:rFonts w:ascii="Montserrat" w:eastAsia="Times New Roman" w:hAnsi="Montserrat" w:cs="Times New Roman"/>
          <w:color w:val="000000"/>
          <w:sz w:val="24"/>
          <w:szCs w:val="24"/>
          <w:lang w:eastAsia="ru-RU"/>
        </w:rPr>
        <w:t>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r w:rsidRPr="001030A2">
        <w:rPr>
          <w:rFonts w:ascii="Montserrat" w:eastAsia="Times New Roman" w:hAnsi="Montserrat" w:cs="Times New Roman"/>
          <w:color w:val="000000"/>
          <w:sz w:val="24"/>
          <w:szCs w:val="24"/>
          <w:lang w:eastAsia="ru-RU"/>
        </w:rPr>
        <w:br/>
        <w:t>    </w:t>
      </w:r>
      <w:r w:rsidRPr="001030A2">
        <w:rPr>
          <w:rFonts w:ascii="Montserrat" w:eastAsia="Times New Roman" w:hAnsi="Montserrat" w:cs="Times New Roman"/>
          <w:b/>
          <w:bCs/>
          <w:color w:val="000099"/>
          <w:sz w:val="24"/>
          <w:szCs w:val="24"/>
          <w:lang w:eastAsia="ru-RU"/>
        </w:rPr>
        <w:t>Если родители ребенка-иностранца являются должностными лицами международных</w:t>
      </w:r>
      <w:r w:rsidRPr="001030A2">
        <w:rPr>
          <w:rFonts w:ascii="Montserrat" w:eastAsia="Times New Roman" w:hAnsi="Montserrat" w:cs="Times New Roman"/>
          <w:color w:val="000099"/>
          <w:sz w:val="24"/>
          <w:szCs w:val="24"/>
          <w:lang w:eastAsia="ru-RU"/>
        </w:rPr>
        <w:t> </w:t>
      </w:r>
      <w:r w:rsidRPr="001030A2">
        <w:rPr>
          <w:rFonts w:ascii="Montserrat" w:eastAsia="Times New Roman" w:hAnsi="Montserrat" w:cs="Times New Roman"/>
          <w:color w:val="000000"/>
          <w:sz w:val="24"/>
          <w:szCs w:val="24"/>
          <w:lang w:eastAsia="ru-RU"/>
        </w:rPr>
        <w:t xml:space="preserve">(межгосударственных, межправительственных) организаций или владельцами дипломатических, служебных паспортов, сотрудниками и членами административно-технического персонала аппаратов военного </w:t>
      </w:r>
      <w:proofErr w:type="spellStart"/>
      <w:r w:rsidRPr="001030A2">
        <w:rPr>
          <w:rFonts w:ascii="Montserrat" w:eastAsia="Times New Roman" w:hAnsi="Montserrat" w:cs="Times New Roman"/>
          <w:color w:val="000000"/>
          <w:sz w:val="24"/>
          <w:szCs w:val="24"/>
          <w:lang w:eastAsia="ru-RU"/>
        </w:rPr>
        <w:t>атташата</w:t>
      </w:r>
      <w:proofErr w:type="spellEnd"/>
      <w:r w:rsidRPr="001030A2">
        <w:rPr>
          <w:rFonts w:ascii="Montserrat" w:eastAsia="Times New Roman" w:hAnsi="Montserrat" w:cs="Times New Roman"/>
          <w:color w:val="000000"/>
          <w:sz w:val="24"/>
          <w:szCs w:val="24"/>
          <w:lang w:eastAsia="ru-RU"/>
        </w:rPr>
        <w:t>, торговых представительств или членами их семей, то они должны предоставить следующие документы:</w:t>
      </w:r>
    </w:p>
    <w:p w:rsidR="001030A2" w:rsidRPr="001030A2" w:rsidRDefault="001030A2" w:rsidP="001030A2">
      <w:pPr>
        <w:numPr>
          <w:ilvl w:val="0"/>
          <w:numId w:val="3"/>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1030A2">
        <w:rPr>
          <w:rFonts w:ascii="Montserrat" w:eastAsia="Times New Roman" w:hAnsi="Montserrat" w:cs="Times New Roman"/>
          <w:color w:val="000000"/>
          <w:sz w:val="24"/>
          <w:szCs w:val="24"/>
          <w:lang w:eastAsia="ru-RU"/>
        </w:rPr>
        <w:t>копию свидетельства о рождении ребенка;</w:t>
      </w:r>
    </w:p>
    <w:p w:rsidR="001030A2" w:rsidRPr="001030A2" w:rsidRDefault="001030A2" w:rsidP="001030A2">
      <w:pPr>
        <w:numPr>
          <w:ilvl w:val="0"/>
          <w:numId w:val="3"/>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1030A2">
        <w:rPr>
          <w:rFonts w:ascii="Montserrat" w:eastAsia="Times New Roman" w:hAnsi="Montserrat" w:cs="Times New Roman"/>
          <w:color w:val="000000"/>
          <w:sz w:val="24"/>
          <w:szCs w:val="24"/>
          <w:lang w:eastAsia="ru-RU"/>
        </w:rPr>
        <w:t>копию паспорта;</w:t>
      </w:r>
    </w:p>
    <w:p w:rsidR="001030A2" w:rsidRPr="001030A2" w:rsidRDefault="001030A2" w:rsidP="001030A2">
      <w:pPr>
        <w:numPr>
          <w:ilvl w:val="0"/>
          <w:numId w:val="3"/>
        </w:numPr>
        <w:shd w:val="clear" w:color="auto" w:fill="FFFFFF"/>
        <w:spacing w:before="100" w:beforeAutospacing="1" w:after="0" w:line="240" w:lineRule="auto"/>
        <w:ind w:left="0"/>
        <w:jc w:val="both"/>
        <w:rPr>
          <w:rFonts w:ascii="Montserrat" w:eastAsia="Times New Roman" w:hAnsi="Montserrat" w:cs="Times New Roman"/>
          <w:color w:val="000000"/>
          <w:sz w:val="24"/>
          <w:szCs w:val="24"/>
          <w:lang w:eastAsia="ru-RU"/>
        </w:rPr>
      </w:pPr>
      <w:r w:rsidRPr="001030A2">
        <w:rPr>
          <w:rFonts w:ascii="Montserrat" w:eastAsia="Times New Roman" w:hAnsi="Montserrat" w:cs="Times New Roman"/>
          <w:color w:val="000000"/>
          <w:sz w:val="24"/>
          <w:szCs w:val="24"/>
          <w:lang w:eastAsia="ru-RU"/>
        </w:rPr>
        <w:t>справку о регистрации по месту жительства.</w:t>
      </w:r>
    </w:p>
    <w:p w:rsidR="001030A2" w:rsidRPr="001030A2" w:rsidRDefault="001030A2" w:rsidP="001030A2">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1030A2">
        <w:rPr>
          <w:rFonts w:ascii="Montserrat" w:eastAsia="Times New Roman" w:hAnsi="Montserrat" w:cs="Times New Roman"/>
          <w:b/>
          <w:bCs/>
          <w:color w:val="000099"/>
          <w:sz w:val="24"/>
          <w:szCs w:val="24"/>
          <w:lang w:eastAsia="ru-RU"/>
        </w:rPr>
        <w:lastRenderedPageBreak/>
        <w:t xml:space="preserve">Если ребенок – гражданин Беларуси, то родители </w:t>
      </w:r>
      <w:proofErr w:type="gramStart"/>
      <w:r w:rsidRPr="001030A2">
        <w:rPr>
          <w:rFonts w:ascii="Montserrat" w:eastAsia="Times New Roman" w:hAnsi="Montserrat" w:cs="Times New Roman"/>
          <w:b/>
          <w:bCs/>
          <w:color w:val="000099"/>
          <w:sz w:val="24"/>
          <w:szCs w:val="24"/>
          <w:lang w:eastAsia="ru-RU"/>
        </w:rPr>
        <w:t>предъявляют  на</w:t>
      </w:r>
      <w:proofErr w:type="gramEnd"/>
      <w:r w:rsidRPr="001030A2">
        <w:rPr>
          <w:rFonts w:ascii="Montserrat" w:eastAsia="Times New Roman" w:hAnsi="Montserrat" w:cs="Times New Roman"/>
          <w:b/>
          <w:bCs/>
          <w:color w:val="000099"/>
          <w:sz w:val="24"/>
          <w:szCs w:val="24"/>
          <w:lang w:eastAsia="ru-RU"/>
        </w:rPr>
        <w:t xml:space="preserve"> русском языке или с заверенным переводом:</w:t>
      </w:r>
    </w:p>
    <w:p w:rsidR="001030A2" w:rsidRPr="001030A2" w:rsidRDefault="001030A2" w:rsidP="001030A2">
      <w:pPr>
        <w:numPr>
          <w:ilvl w:val="0"/>
          <w:numId w:val="4"/>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1030A2">
        <w:rPr>
          <w:rFonts w:ascii="Montserrat" w:eastAsia="Times New Roman" w:hAnsi="Montserrat" w:cs="Times New Roman"/>
          <w:color w:val="000000"/>
          <w:sz w:val="24"/>
          <w:szCs w:val="24"/>
          <w:lang w:eastAsia="ru-RU"/>
        </w:rPr>
        <w:t>копии документов, подтверждающих родство заявителя или законность представления прав ребенка;</w:t>
      </w:r>
    </w:p>
    <w:p w:rsidR="001030A2" w:rsidRPr="001030A2" w:rsidRDefault="001030A2" w:rsidP="001030A2">
      <w:pPr>
        <w:numPr>
          <w:ilvl w:val="0"/>
          <w:numId w:val="4"/>
        </w:numPr>
        <w:shd w:val="clear" w:color="auto" w:fill="FFFFFF"/>
        <w:spacing w:before="100" w:beforeAutospacing="1" w:after="0" w:line="240" w:lineRule="auto"/>
        <w:ind w:left="0"/>
        <w:jc w:val="both"/>
        <w:rPr>
          <w:rFonts w:ascii="Montserrat" w:eastAsia="Times New Roman" w:hAnsi="Montserrat" w:cs="Times New Roman"/>
          <w:color w:val="000000"/>
          <w:sz w:val="24"/>
          <w:szCs w:val="24"/>
          <w:lang w:eastAsia="ru-RU"/>
        </w:rPr>
      </w:pPr>
      <w:r w:rsidRPr="001030A2">
        <w:rPr>
          <w:rFonts w:ascii="Montserrat" w:eastAsia="Times New Roman" w:hAnsi="Montserrat" w:cs="Times New Roman"/>
          <w:color w:val="000000"/>
          <w:sz w:val="24"/>
          <w:szCs w:val="24"/>
          <w:lang w:eastAsia="ru-RU"/>
        </w:rPr>
        <w:t>копии документов, удостоверяющих личность ребенка.</w:t>
      </w:r>
    </w:p>
    <w:p w:rsidR="001030A2" w:rsidRPr="001030A2" w:rsidRDefault="001030A2" w:rsidP="001030A2">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1030A2">
        <w:rPr>
          <w:rFonts w:ascii="Montserrat" w:eastAsia="Times New Roman" w:hAnsi="Montserrat" w:cs="Times New Roman"/>
          <w:b/>
          <w:bCs/>
          <w:color w:val="000099"/>
          <w:sz w:val="24"/>
          <w:szCs w:val="24"/>
          <w:lang w:eastAsia="ru-RU"/>
        </w:rPr>
        <w:t>Родители (законные представители) ребенка, являющегося иностранным гражданином или лицом без гражданства, могут подать заявление о приеме на обучение и документы для приема на обучение:</w:t>
      </w:r>
    </w:p>
    <w:p w:rsidR="001030A2" w:rsidRPr="001030A2" w:rsidRDefault="001030A2" w:rsidP="001030A2">
      <w:pPr>
        <w:numPr>
          <w:ilvl w:val="0"/>
          <w:numId w:val="5"/>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1030A2">
        <w:rPr>
          <w:rFonts w:ascii="Montserrat" w:eastAsia="Times New Roman" w:hAnsi="Montserrat" w:cs="Times New Roman"/>
          <w:color w:val="000000"/>
          <w:sz w:val="24"/>
          <w:szCs w:val="24"/>
          <w:lang w:eastAsia="ru-RU"/>
        </w:rPr>
        <w:t> посредством ЕПГУ; </w:t>
      </w:r>
    </w:p>
    <w:p w:rsidR="001030A2" w:rsidRPr="001030A2" w:rsidRDefault="001030A2" w:rsidP="001030A2">
      <w:pPr>
        <w:numPr>
          <w:ilvl w:val="0"/>
          <w:numId w:val="5"/>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1030A2">
        <w:rPr>
          <w:rFonts w:ascii="Montserrat" w:eastAsia="Times New Roman" w:hAnsi="Montserrat" w:cs="Times New Roman"/>
          <w:color w:val="000000"/>
          <w:sz w:val="24"/>
          <w:szCs w:val="24"/>
          <w:lang w:eastAsia="ru-RU"/>
        </w:rPr>
        <w:t>через операторов почтовой связи общего пользования заказным письмом с уведомлением о вручении;</w:t>
      </w:r>
    </w:p>
    <w:p w:rsidR="001030A2" w:rsidRPr="001030A2" w:rsidRDefault="001030A2" w:rsidP="001030A2">
      <w:pPr>
        <w:numPr>
          <w:ilvl w:val="0"/>
          <w:numId w:val="5"/>
        </w:numPr>
        <w:shd w:val="clear" w:color="auto" w:fill="FFFFFF"/>
        <w:spacing w:before="100" w:beforeAutospacing="1" w:after="0" w:line="240" w:lineRule="auto"/>
        <w:ind w:left="0"/>
        <w:jc w:val="both"/>
        <w:rPr>
          <w:rFonts w:ascii="Montserrat" w:eastAsia="Times New Roman" w:hAnsi="Montserrat" w:cs="Times New Roman"/>
          <w:color w:val="000000"/>
          <w:sz w:val="24"/>
          <w:szCs w:val="24"/>
          <w:lang w:eastAsia="ru-RU"/>
        </w:rPr>
      </w:pPr>
      <w:r w:rsidRPr="001030A2">
        <w:rPr>
          <w:rFonts w:ascii="Montserrat" w:eastAsia="Times New Roman" w:hAnsi="Montserrat" w:cs="Times New Roman"/>
          <w:color w:val="000000"/>
          <w:sz w:val="24"/>
          <w:szCs w:val="24"/>
          <w:lang w:eastAsia="ru-RU"/>
        </w:rPr>
        <w:t>лично, в образовательной организации.</w:t>
      </w:r>
    </w:p>
    <w:p w:rsidR="001030A2" w:rsidRPr="001030A2" w:rsidRDefault="001030A2" w:rsidP="001030A2">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1030A2">
        <w:rPr>
          <w:rFonts w:ascii="Montserrat" w:eastAsia="Times New Roman" w:hAnsi="Montserrat" w:cs="Times New Roman"/>
          <w:b/>
          <w:bCs/>
          <w:color w:val="000099"/>
          <w:sz w:val="24"/>
          <w:szCs w:val="24"/>
          <w:lang w:eastAsia="ru-RU"/>
        </w:rPr>
        <w:t>Кроме того, определены требования к уровню знания русского языка</w:t>
      </w:r>
      <w:r w:rsidRPr="001030A2">
        <w:rPr>
          <w:rFonts w:ascii="Montserrat" w:eastAsia="Times New Roman" w:hAnsi="Montserrat" w:cs="Times New Roman"/>
          <w:color w:val="000099"/>
          <w:sz w:val="24"/>
          <w:szCs w:val="24"/>
          <w:lang w:eastAsia="ru-RU"/>
        </w:rPr>
        <w:t>,</w:t>
      </w:r>
      <w:r w:rsidRPr="001030A2">
        <w:rPr>
          <w:rFonts w:ascii="Montserrat" w:eastAsia="Times New Roman" w:hAnsi="Montserrat" w:cs="Times New Roman"/>
          <w:color w:val="000000"/>
          <w:sz w:val="24"/>
          <w:szCs w:val="24"/>
          <w:lang w:eastAsia="ru-RU"/>
        </w:rPr>
        <w:t> достаточному для освоения общеобразовательных программ для каждого класса.</w:t>
      </w:r>
      <w:r w:rsidRPr="001030A2">
        <w:rPr>
          <w:rFonts w:ascii="Montserrat" w:eastAsia="Times New Roman" w:hAnsi="Montserrat" w:cs="Times New Roman"/>
          <w:color w:val="000000"/>
          <w:sz w:val="24"/>
          <w:szCs w:val="24"/>
          <w:lang w:eastAsia="ru-RU"/>
        </w:rPr>
        <w:br/>
        <w:t>Тестирование поступающих будет проводиться в устной и письменной формах, за исключением тех детей, которые проходят тестирование для поступления в первый класс, – для них будет проводиться только устное тестирование.</w:t>
      </w:r>
    </w:p>
    <w:p w:rsidR="001030A2" w:rsidRPr="001030A2" w:rsidRDefault="001030A2" w:rsidP="001030A2">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1030A2">
        <w:rPr>
          <w:rFonts w:ascii="Montserrat" w:eastAsia="Times New Roman" w:hAnsi="Montserrat" w:cs="Times New Roman"/>
          <w:b/>
          <w:bCs/>
          <w:color w:val="000099"/>
          <w:sz w:val="24"/>
          <w:szCs w:val="24"/>
          <w:lang w:eastAsia="ru-RU"/>
        </w:rPr>
        <w:t>В случае успешного прохождения тестирования ребенок будет зачислен в школу</w:t>
      </w:r>
      <w:r w:rsidRPr="001030A2">
        <w:rPr>
          <w:rFonts w:ascii="Montserrat" w:eastAsia="Times New Roman" w:hAnsi="Montserrat" w:cs="Times New Roman"/>
          <w:color w:val="000099"/>
          <w:sz w:val="24"/>
          <w:szCs w:val="24"/>
          <w:lang w:eastAsia="ru-RU"/>
        </w:rPr>
        <w:t>,</w:t>
      </w:r>
      <w:r w:rsidRPr="001030A2">
        <w:rPr>
          <w:rFonts w:ascii="Montserrat" w:eastAsia="Times New Roman" w:hAnsi="Montserrat" w:cs="Times New Roman"/>
          <w:color w:val="000000"/>
          <w:sz w:val="24"/>
          <w:szCs w:val="24"/>
          <w:lang w:eastAsia="ru-RU"/>
        </w:rPr>
        <w:t> а в случае неуспешного ему будет предложено пройти дополнительное обучение русскому языку. Повторно пройти тестирование можно будет не ранее чем через три месяца.</w:t>
      </w:r>
      <w:r w:rsidRPr="001030A2">
        <w:rPr>
          <w:rFonts w:ascii="Montserrat" w:eastAsia="Times New Roman" w:hAnsi="Montserrat" w:cs="Times New Roman"/>
          <w:color w:val="000000"/>
          <w:sz w:val="24"/>
          <w:szCs w:val="24"/>
          <w:lang w:eastAsia="ru-RU"/>
        </w:rPr>
        <w:br/>
        <w:t> </w:t>
      </w:r>
    </w:p>
    <w:p w:rsidR="00D75F82" w:rsidRDefault="00D75F82">
      <w:bookmarkStart w:id="0" w:name="_GoBack"/>
      <w:bookmarkEnd w:id="0"/>
    </w:p>
    <w:sectPr w:rsidR="00D75F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2454F"/>
    <w:multiLevelType w:val="multilevel"/>
    <w:tmpl w:val="5E88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B363A9"/>
    <w:multiLevelType w:val="multilevel"/>
    <w:tmpl w:val="52841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D54AC6"/>
    <w:multiLevelType w:val="multilevel"/>
    <w:tmpl w:val="C8C82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D8A2827"/>
    <w:multiLevelType w:val="multilevel"/>
    <w:tmpl w:val="1B225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93138AF"/>
    <w:multiLevelType w:val="multilevel"/>
    <w:tmpl w:val="85243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C97"/>
    <w:rsid w:val="001030A2"/>
    <w:rsid w:val="00902C97"/>
    <w:rsid w:val="00D75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76F4C9-6C71-4DC7-8D88-CD519F7CF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030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30A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030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030A2"/>
    <w:rPr>
      <w:b/>
      <w:bCs/>
    </w:rPr>
  </w:style>
  <w:style w:type="character" w:styleId="a5">
    <w:name w:val="Hyperlink"/>
    <w:basedOn w:val="a0"/>
    <w:uiPriority w:val="99"/>
    <w:semiHidden/>
    <w:unhideWhenUsed/>
    <w:rsid w:val="001030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895890">
      <w:bodyDiv w:val="1"/>
      <w:marLeft w:val="0"/>
      <w:marRight w:val="0"/>
      <w:marTop w:val="0"/>
      <w:marBottom w:val="0"/>
      <w:divBdr>
        <w:top w:val="none" w:sz="0" w:space="0" w:color="auto"/>
        <w:left w:val="none" w:sz="0" w:space="0" w:color="auto"/>
        <w:bottom w:val="none" w:sz="0" w:space="0" w:color="auto"/>
        <w:right w:val="none" w:sz="0" w:space="0" w:color="auto"/>
      </w:divBdr>
      <w:divsChild>
        <w:div w:id="515002001">
          <w:marLeft w:val="0"/>
          <w:marRight w:val="0"/>
          <w:marTop w:val="0"/>
          <w:marBottom w:val="0"/>
          <w:divBdr>
            <w:top w:val="none" w:sz="0" w:space="0" w:color="auto"/>
            <w:left w:val="none" w:sz="0" w:space="0" w:color="auto"/>
            <w:bottom w:val="none" w:sz="0" w:space="0" w:color="auto"/>
            <w:right w:val="none" w:sz="0" w:space="0" w:color="auto"/>
          </w:divBdr>
        </w:div>
        <w:div w:id="1462532028">
          <w:marLeft w:val="0"/>
          <w:marRight w:val="0"/>
          <w:marTop w:val="0"/>
          <w:marBottom w:val="0"/>
          <w:divBdr>
            <w:top w:val="none" w:sz="0" w:space="0" w:color="auto"/>
            <w:left w:val="none" w:sz="0" w:space="0" w:color="auto"/>
            <w:bottom w:val="none" w:sz="0" w:space="0" w:color="auto"/>
            <w:right w:val="none" w:sz="0" w:space="0" w:color="auto"/>
          </w:divBdr>
          <w:divsChild>
            <w:div w:id="333923642">
              <w:marLeft w:val="0"/>
              <w:marRight w:val="0"/>
              <w:marTop w:val="0"/>
              <w:marBottom w:val="0"/>
              <w:divBdr>
                <w:top w:val="none" w:sz="0" w:space="0" w:color="auto"/>
                <w:left w:val="none" w:sz="0" w:space="0" w:color="auto"/>
                <w:bottom w:val="none" w:sz="0" w:space="0" w:color="auto"/>
                <w:right w:val="none" w:sz="0" w:space="0" w:color="auto"/>
              </w:divBdr>
              <w:divsChild>
                <w:div w:id="1046874336">
                  <w:marLeft w:val="0"/>
                  <w:marRight w:val="0"/>
                  <w:marTop w:val="0"/>
                  <w:marBottom w:val="0"/>
                  <w:divBdr>
                    <w:top w:val="none" w:sz="0" w:space="0" w:color="auto"/>
                    <w:left w:val="none" w:sz="0" w:space="0" w:color="auto"/>
                    <w:bottom w:val="none" w:sz="0" w:space="0" w:color="auto"/>
                    <w:right w:val="none" w:sz="0" w:space="0" w:color="auto"/>
                  </w:divBdr>
                  <w:divsChild>
                    <w:div w:id="108541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pravo.gov.ru/document/0001202503140025" TargetMode="External"/><Relationship Id="rId3" Type="http://schemas.openxmlformats.org/officeDocument/2006/relationships/settings" Target="settings.xml"/><Relationship Id="rId7" Type="http://schemas.openxmlformats.org/officeDocument/2006/relationships/hyperlink" Target="http://publication.pravo.gov.ru/document/0001202503140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ublication.pravo.gov.ru/document/0001202503140026" TargetMode="External"/><Relationship Id="rId11" Type="http://schemas.openxmlformats.org/officeDocument/2006/relationships/theme" Target="theme/theme1.xml"/><Relationship Id="rId5" Type="http://schemas.openxmlformats.org/officeDocument/2006/relationships/hyperlink" Target="http://publication.pravo.gov.ru/document/000120241228004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hkolataezhnaya-r86.gosweb.gosuslugi.ru/netcat_files/userfiles/Dokumenty_dlya_priema_v_shkolu_ot_innostranny_grazhdan.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1138</Words>
  <Characters>6490</Characters>
  <Application>Microsoft Office Word</Application>
  <DocSecurity>0</DocSecurity>
  <Lines>54</Lines>
  <Paragraphs>15</Paragraphs>
  <ScaleCrop>false</ScaleCrop>
  <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2025-03-27T07:13:00Z</dcterms:created>
  <dcterms:modified xsi:type="dcterms:W3CDTF">2025-03-27T07:21:00Z</dcterms:modified>
</cp:coreProperties>
</file>